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6885" w:rsidRDefault="00626885" w:rsidP="00FC7807">
      <w:pPr>
        <w:spacing w:line="480" w:lineRule="auto"/>
        <w:jc w:val="right"/>
        <w:rPr>
          <w:color w:val="000000" w:themeColor="text1"/>
          <w:sz w:val="24"/>
          <w:szCs w:val="24"/>
        </w:rPr>
      </w:pPr>
    </w:p>
    <w:p w:rsidR="00626885" w:rsidRDefault="00626885" w:rsidP="00626885">
      <w:pPr>
        <w:spacing w:line="480" w:lineRule="auto"/>
        <w:rPr>
          <w:color w:val="000000" w:themeColor="text1"/>
          <w:sz w:val="24"/>
          <w:szCs w:val="24"/>
        </w:rPr>
      </w:pPr>
      <w:r>
        <w:rPr>
          <w:color w:val="000000" w:themeColor="text1"/>
          <w:sz w:val="24"/>
          <w:szCs w:val="24"/>
        </w:rPr>
        <w:t>Danielle Lowe</w:t>
      </w:r>
    </w:p>
    <w:p w:rsidR="00626885" w:rsidRDefault="00626885" w:rsidP="00626885">
      <w:pPr>
        <w:spacing w:line="480" w:lineRule="auto"/>
        <w:rPr>
          <w:color w:val="000000" w:themeColor="text1"/>
          <w:sz w:val="24"/>
          <w:szCs w:val="24"/>
        </w:rPr>
      </w:pPr>
      <w:r>
        <w:rPr>
          <w:color w:val="000000" w:themeColor="text1"/>
          <w:sz w:val="24"/>
          <w:szCs w:val="24"/>
        </w:rPr>
        <w:t>April 7, 2011</w:t>
      </w:r>
    </w:p>
    <w:p w:rsidR="00626885" w:rsidRDefault="00626885" w:rsidP="00626885">
      <w:pPr>
        <w:spacing w:line="480" w:lineRule="auto"/>
        <w:rPr>
          <w:color w:val="000000" w:themeColor="text1"/>
          <w:sz w:val="24"/>
          <w:szCs w:val="24"/>
        </w:rPr>
      </w:pPr>
      <w:r>
        <w:rPr>
          <w:color w:val="000000" w:themeColor="text1"/>
          <w:sz w:val="24"/>
          <w:szCs w:val="24"/>
        </w:rPr>
        <w:t>ELED 318-Computers and Technology in the Classroom</w:t>
      </w:r>
    </w:p>
    <w:p w:rsidR="00626885" w:rsidRPr="00FC7807" w:rsidRDefault="00626885" w:rsidP="00626885">
      <w:pPr>
        <w:spacing w:line="480" w:lineRule="auto"/>
        <w:rPr>
          <w:color w:val="000000" w:themeColor="text1"/>
          <w:sz w:val="24"/>
          <w:szCs w:val="24"/>
        </w:rPr>
      </w:pPr>
      <w:r>
        <w:rPr>
          <w:color w:val="000000" w:themeColor="text1"/>
          <w:sz w:val="24"/>
          <w:szCs w:val="24"/>
        </w:rPr>
        <w:t>MTTS #7-Emerging Technologies</w:t>
      </w:r>
      <w:r w:rsidRPr="00FC7807">
        <w:rPr>
          <w:color w:val="000000" w:themeColor="text1"/>
          <w:sz w:val="24"/>
          <w:szCs w:val="24"/>
        </w:rPr>
        <w:t xml:space="preserve">                                           </w:t>
      </w:r>
    </w:p>
    <w:p w:rsidR="00626885" w:rsidRDefault="00626885" w:rsidP="00FC7807">
      <w:pPr>
        <w:spacing w:line="480" w:lineRule="auto"/>
        <w:jc w:val="right"/>
        <w:rPr>
          <w:color w:val="000000" w:themeColor="text1"/>
          <w:sz w:val="24"/>
          <w:szCs w:val="24"/>
        </w:rPr>
      </w:pPr>
    </w:p>
    <w:p w:rsidR="00626885" w:rsidRDefault="00626885" w:rsidP="00FC7807">
      <w:pPr>
        <w:spacing w:line="480" w:lineRule="auto"/>
        <w:jc w:val="right"/>
        <w:rPr>
          <w:color w:val="000000" w:themeColor="text1"/>
          <w:sz w:val="24"/>
          <w:szCs w:val="24"/>
        </w:rPr>
      </w:pPr>
    </w:p>
    <w:p w:rsidR="00626885" w:rsidRDefault="00626885" w:rsidP="00FC7807">
      <w:pPr>
        <w:spacing w:line="480" w:lineRule="auto"/>
        <w:jc w:val="right"/>
        <w:rPr>
          <w:color w:val="000000" w:themeColor="text1"/>
          <w:sz w:val="24"/>
          <w:szCs w:val="24"/>
        </w:rPr>
      </w:pPr>
    </w:p>
    <w:p w:rsidR="00626885" w:rsidRDefault="00626885" w:rsidP="00FC7807">
      <w:pPr>
        <w:spacing w:line="480" w:lineRule="auto"/>
        <w:jc w:val="right"/>
        <w:rPr>
          <w:color w:val="000000" w:themeColor="text1"/>
          <w:sz w:val="24"/>
          <w:szCs w:val="24"/>
        </w:rPr>
      </w:pPr>
    </w:p>
    <w:p w:rsidR="00626885" w:rsidRDefault="00626885" w:rsidP="00FC7807">
      <w:pPr>
        <w:spacing w:line="480" w:lineRule="auto"/>
        <w:jc w:val="right"/>
        <w:rPr>
          <w:color w:val="000000" w:themeColor="text1"/>
          <w:sz w:val="24"/>
          <w:szCs w:val="24"/>
        </w:rPr>
      </w:pPr>
    </w:p>
    <w:p w:rsidR="00626885" w:rsidRDefault="00626885" w:rsidP="00FC7807">
      <w:pPr>
        <w:spacing w:line="480" w:lineRule="auto"/>
        <w:jc w:val="right"/>
        <w:rPr>
          <w:color w:val="000000" w:themeColor="text1"/>
          <w:sz w:val="24"/>
          <w:szCs w:val="24"/>
        </w:rPr>
      </w:pPr>
    </w:p>
    <w:p w:rsidR="00626885" w:rsidRDefault="00626885" w:rsidP="00FC7807">
      <w:pPr>
        <w:spacing w:line="480" w:lineRule="auto"/>
        <w:jc w:val="right"/>
        <w:rPr>
          <w:color w:val="000000" w:themeColor="text1"/>
          <w:sz w:val="24"/>
          <w:szCs w:val="24"/>
        </w:rPr>
      </w:pPr>
    </w:p>
    <w:p w:rsidR="00626885" w:rsidRDefault="00626885" w:rsidP="00FC7807">
      <w:pPr>
        <w:spacing w:line="480" w:lineRule="auto"/>
        <w:jc w:val="right"/>
        <w:rPr>
          <w:color w:val="000000" w:themeColor="text1"/>
          <w:sz w:val="24"/>
          <w:szCs w:val="24"/>
        </w:rPr>
      </w:pPr>
    </w:p>
    <w:p w:rsidR="00626885" w:rsidRDefault="00626885" w:rsidP="00FC7807">
      <w:pPr>
        <w:spacing w:line="480" w:lineRule="auto"/>
        <w:jc w:val="right"/>
        <w:rPr>
          <w:color w:val="000000" w:themeColor="text1"/>
          <w:sz w:val="24"/>
          <w:szCs w:val="24"/>
        </w:rPr>
      </w:pPr>
    </w:p>
    <w:p w:rsidR="00626885" w:rsidRDefault="00626885" w:rsidP="00FC7807">
      <w:pPr>
        <w:spacing w:line="480" w:lineRule="auto"/>
        <w:jc w:val="right"/>
        <w:rPr>
          <w:color w:val="000000" w:themeColor="text1"/>
          <w:sz w:val="24"/>
          <w:szCs w:val="24"/>
        </w:rPr>
      </w:pPr>
    </w:p>
    <w:p w:rsidR="00626885" w:rsidRDefault="00626885" w:rsidP="00FC7807">
      <w:pPr>
        <w:spacing w:line="480" w:lineRule="auto"/>
        <w:jc w:val="right"/>
        <w:rPr>
          <w:color w:val="000000" w:themeColor="text1"/>
          <w:sz w:val="24"/>
          <w:szCs w:val="24"/>
        </w:rPr>
      </w:pPr>
    </w:p>
    <w:p w:rsidR="00626885" w:rsidRDefault="00626885" w:rsidP="00626885">
      <w:pPr>
        <w:spacing w:line="480" w:lineRule="auto"/>
        <w:rPr>
          <w:color w:val="000000" w:themeColor="text1"/>
          <w:sz w:val="24"/>
          <w:szCs w:val="24"/>
        </w:rPr>
      </w:pPr>
    </w:p>
    <w:p w:rsidR="00626885" w:rsidRDefault="00626885" w:rsidP="00626885">
      <w:pPr>
        <w:spacing w:line="480" w:lineRule="auto"/>
        <w:jc w:val="right"/>
        <w:rPr>
          <w:color w:val="000000" w:themeColor="text1"/>
          <w:sz w:val="24"/>
          <w:szCs w:val="24"/>
        </w:rPr>
      </w:pPr>
      <w:r>
        <w:rPr>
          <w:color w:val="000000" w:themeColor="text1"/>
          <w:sz w:val="24"/>
          <w:szCs w:val="24"/>
        </w:rPr>
        <w:lastRenderedPageBreak/>
        <w:t>LOWE 1</w:t>
      </w:r>
    </w:p>
    <w:p w:rsidR="00A41C76" w:rsidRPr="008E5E30" w:rsidRDefault="00A41C76" w:rsidP="00626885">
      <w:pPr>
        <w:spacing w:line="480" w:lineRule="auto"/>
        <w:jc w:val="right"/>
        <w:rPr>
          <w:color w:val="000000" w:themeColor="text1"/>
          <w:sz w:val="24"/>
          <w:szCs w:val="24"/>
        </w:rPr>
      </w:pPr>
      <w:r w:rsidRPr="008E5E30">
        <w:rPr>
          <w:color w:val="000000" w:themeColor="text1"/>
          <w:sz w:val="24"/>
          <w:szCs w:val="24"/>
        </w:rPr>
        <w:t>April 7, 2011</w:t>
      </w:r>
    </w:p>
    <w:p w:rsidR="00A41C76" w:rsidRPr="008E5E30" w:rsidRDefault="00A41C76" w:rsidP="00FC7807">
      <w:pPr>
        <w:spacing w:line="480" w:lineRule="auto"/>
        <w:rPr>
          <w:color w:val="000000" w:themeColor="text1"/>
          <w:sz w:val="24"/>
          <w:szCs w:val="24"/>
        </w:rPr>
      </w:pPr>
      <w:r w:rsidRPr="008E5E30">
        <w:rPr>
          <w:color w:val="000000" w:themeColor="text1"/>
          <w:sz w:val="24"/>
          <w:szCs w:val="24"/>
        </w:rPr>
        <w:t>Dear Mrs. Smith,</w:t>
      </w:r>
    </w:p>
    <w:p w:rsidR="00A41C76" w:rsidRPr="008E5E30" w:rsidRDefault="00A41C76" w:rsidP="00FC7807">
      <w:pPr>
        <w:spacing w:line="480" w:lineRule="auto"/>
        <w:ind w:firstLine="720"/>
        <w:rPr>
          <w:color w:val="000000" w:themeColor="text1"/>
          <w:sz w:val="24"/>
          <w:szCs w:val="24"/>
        </w:rPr>
      </w:pPr>
      <w:r w:rsidRPr="008E5E30">
        <w:rPr>
          <w:color w:val="000000" w:themeColor="text1"/>
          <w:sz w:val="24"/>
          <w:szCs w:val="24"/>
        </w:rPr>
        <w:t>I’m writing you today to express my feelings and thoughts on why I feel that as a classroom teacher it is extremely important to both teac</w:t>
      </w:r>
      <w:r w:rsidR="008E5E30">
        <w:rPr>
          <w:color w:val="000000" w:themeColor="text1"/>
          <w:sz w:val="24"/>
          <w:szCs w:val="24"/>
        </w:rPr>
        <w:t xml:space="preserve">her and student to have a </w:t>
      </w:r>
      <w:proofErr w:type="spellStart"/>
      <w:r w:rsidR="008E5E30">
        <w:rPr>
          <w:color w:val="000000" w:themeColor="text1"/>
          <w:sz w:val="24"/>
          <w:szCs w:val="24"/>
        </w:rPr>
        <w:t>SMARTB</w:t>
      </w:r>
      <w:r w:rsidRPr="008E5E30">
        <w:rPr>
          <w:color w:val="000000" w:themeColor="text1"/>
          <w:sz w:val="24"/>
          <w:szCs w:val="24"/>
        </w:rPr>
        <w:t>oard</w:t>
      </w:r>
      <w:proofErr w:type="spellEnd"/>
      <w:r w:rsidRPr="008E5E30">
        <w:rPr>
          <w:color w:val="000000" w:themeColor="text1"/>
          <w:sz w:val="24"/>
          <w:szCs w:val="24"/>
        </w:rPr>
        <w:t xml:space="preserve"> in each classroom. I encourage you to share this letter with the Milken Foundation so that they can see firsthand from teachers that it is essential to student learning to provide them with the most up to date technology as we are living in a society that is driven by technology. I will only focus on what type of technology at this time but I would be more than happy to talk to you more in depth about all of the different types of technology that would be helpful tools in the classroom. However, today I will only be speaking on behalf of the teach</w:t>
      </w:r>
      <w:r w:rsidR="008E5E30">
        <w:rPr>
          <w:color w:val="000000" w:themeColor="text1"/>
          <w:sz w:val="24"/>
          <w:szCs w:val="24"/>
        </w:rPr>
        <w:t xml:space="preserve">ers and their thoughts on </w:t>
      </w:r>
      <w:proofErr w:type="spellStart"/>
      <w:r w:rsidR="008E5E30">
        <w:rPr>
          <w:color w:val="000000" w:themeColor="text1"/>
          <w:sz w:val="24"/>
          <w:szCs w:val="24"/>
        </w:rPr>
        <w:t>SMARTB</w:t>
      </w:r>
      <w:r w:rsidRPr="008E5E30">
        <w:rPr>
          <w:color w:val="000000" w:themeColor="text1"/>
          <w:sz w:val="24"/>
          <w:szCs w:val="24"/>
        </w:rPr>
        <w:t>oards</w:t>
      </w:r>
      <w:proofErr w:type="spellEnd"/>
      <w:r w:rsidRPr="008E5E30">
        <w:rPr>
          <w:color w:val="000000" w:themeColor="text1"/>
          <w:sz w:val="24"/>
          <w:szCs w:val="24"/>
        </w:rPr>
        <w:t>.</w:t>
      </w:r>
    </w:p>
    <w:p w:rsidR="00626885" w:rsidRDefault="008E5E30" w:rsidP="00FC7807">
      <w:pPr>
        <w:spacing w:line="480" w:lineRule="auto"/>
        <w:rPr>
          <w:color w:val="000000" w:themeColor="text1"/>
          <w:sz w:val="24"/>
          <w:szCs w:val="24"/>
        </w:rPr>
      </w:pPr>
      <w:r>
        <w:rPr>
          <w:color w:val="000000" w:themeColor="text1"/>
          <w:sz w:val="24"/>
          <w:szCs w:val="24"/>
        </w:rPr>
        <w:tab/>
        <w:t xml:space="preserve">As you may already know </w:t>
      </w:r>
      <w:proofErr w:type="spellStart"/>
      <w:r>
        <w:rPr>
          <w:color w:val="000000" w:themeColor="text1"/>
          <w:sz w:val="24"/>
          <w:szCs w:val="24"/>
        </w:rPr>
        <w:t>SMARTB</w:t>
      </w:r>
      <w:r w:rsidR="00A41C76" w:rsidRPr="008E5E30">
        <w:rPr>
          <w:color w:val="000000" w:themeColor="text1"/>
          <w:sz w:val="24"/>
          <w:szCs w:val="24"/>
        </w:rPr>
        <w:t>oards</w:t>
      </w:r>
      <w:proofErr w:type="spellEnd"/>
      <w:r w:rsidR="00A41C76" w:rsidRPr="008E5E30">
        <w:rPr>
          <w:color w:val="000000" w:themeColor="text1"/>
          <w:sz w:val="24"/>
          <w:szCs w:val="24"/>
        </w:rPr>
        <w:t xml:space="preserve"> are interactive whiteboards that are shown through projection and allow the students </w:t>
      </w:r>
      <w:r w:rsidR="00D414E8" w:rsidRPr="008E5E30">
        <w:rPr>
          <w:color w:val="000000" w:themeColor="text1"/>
          <w:sz w:val="24"/>
          <w:szCs w:val="24"/>
        </w:rPr>
        <w:t>to become a part of the lesson in a hands-on way that has never been done before. It is amazing how you can take a simple lesson</w:t>
      </w:r>
      <w:r>
        <w:rPr>
          <w:color w:val="000000" w:themeColor="text1"/>
          <w:sz w:val="24"/>
          <w:szCs w:val="24"/>
        </w:rPr>
        <w:t xml:space="preserve"> and using the </w:t>
      </w:r>
      <w:proofErr w:type="spellStart"/>
      <w:r>
        <w:rPr>
          <w:color w:val="000000" w:themeColor="text1"/>
          <w:sz w:val="24"/>
          <w:szCs w:val="24"/>
        </w:rPr>
        <w:t>SMARTB</w:t>
      </w:r>
      <w:r w:rsidR="00D414E8" w:rsidRPr="008E5E30">
        <w:rPr>
          <w:color w:val="000000" w:themeColor="text1"/>
          <w:sz w:val="24"/>
          <w:szCs w:val="24"/>
        </w:rPr>
        <w:t>oard</w:t>
      </w:r>
      <w:proofErr w:type="spellEnd"/>
      <w:r w:rsidR="00D414E8" w:rsidRPr="008E5E30">
        <w:rPr>
          <w:color w:val="000000" w:themeColor="text1"/>
          <w:sz w:val="24"/>
          <w:szCs w:val="24"/>
        </w:rPr>
        <w:t xml:space="preserve"> technology and tools you can turn it into a way of learning where the students feel more like they are playing a game and having fun rather than just sitting and learning. As teachers we need to make lessons more engaging and hands-on because the students in today’s society are driven by video games, digital apps, touch screen computers and phones, and many more. We cannot allow our schools to fall into a hole where students are beginning to feel that it is boring or not interesting enough. I know </w:t>
      </w:r>
      <w:proofErr w:type="spellStart"/>
      <w:proofErr w:type="gramStart"/>
      <w:r w:rsidR="00D414E8" w:rsidRPr="008E5E30">
        <w:rPr>
          <w:color w:val="000000" w:themeColor="text1"/>
          <w:sz w:val="24"/>
          <w:szCs w:val="24"/>
        </w:rPr>
        <w:t>to</w:t>
      </w:r>
      <w:proofErr w:type="spellEnd"/>
      <w:proofErr w:type="gramEnd"/>
      <w:r w:rsidR="00D414E8" w:rsidRPr="008E5E30">
        <w:rPr>
          <w:color w:val="000000" w:themeColor="text1"/>
          <w:sz w:val="24"/>
          <w:szCs w:val="24"/>
        </w:rPr>
        <w:t xml:space="preserve"> many people that really like the old </w:t>
      </w:r>
    </w:p>
    <w:p w:rsidR="00626885" w:rsidRDefault="00626885" w:rsidP="00626885">
      <w:pPr>
        <w:spacing w:line="480" w:lineRule="auto"/>
        <w:jc w:val="right"/>
        <w:rPr>
          <w:color w:val="000000" w:themeColor="text1"/>
          <w:sz w:val="24"/>
          <w:szCs w:val="24"/>
        </w:rPr>
      </w:pPr>
      <w:r>
        <w:rPr>
          <w:color w:val="000000" w:themeColor="text1"/>
          <w:sz w:val="24"/>
          <w:szCs w:val="24"/>
        </w:rPr>
        <w:tab/>
      </w:r>
      <w:r>
        <w:rPr>
          <w:color w:val="000000" w:themeColor="text1"/>
          <w:sz w:val="24"/>
          <w:szCs w:val="24"/>
        </w:rPr>
        <w:tab/>
      </w:r>
      <w:r>
        <w:rPr>
          <w:color w:val="000000" w:themeColor="text1"/>
          <w:sz w:val="24"/>
          <w:szCs w:val="24"/>
        </w:rPr>
        <w:tab/>
      </w:r>
      <w:r>
        <w:rPr>
          <w:color w:val="000000" w:themeColor="text1"/>
          <w:sz w:val="24"/>
          <w:szCs w:val="24"/>
        </w:rPr>
        <w:tab/>
      </w:r>
      <w:r>
        <w:rPr>
          <w:color w:val="000000" w:themeColor="text1"/>
          <w:sz w:val="24"/>
          <w:szCs w:val="24"/>
        </w:rPr>
        <w:tab/>
      </w:r>
      <w:r>
        <w:rPr>
          <w:color w:val="000000" w:themeColor="text1"/>
          <w:sz w:val="24"/>
          <w:szCs w:val="24"/>
        </w:rPr>
        <w:tab/>
      </w:r>
      <w:r>
        <w:rPr>
          <w:color w:val="000000" w:themeColor="text1"/>
          <w:sz w:val="24"/>
          <w:szCs w:val="24"/>
        </w:rPr>
        <w:tab/>
      </w:r>
      <w:r>
        <w:rPr>
          <w:color w:val="000000" w:themeColor="text1"/>
          <w:sz w:val="24"/>
          <w:szCs w:val="24"/>
        </w:rPr>
        <w:tab/>
      </w:r>
      <w:r>
        <w:rPr>
          <w:color w:val="000000" w:themeColor="text1"/>
          <w:sz w:val="24"/>
          <w:szCs w:val="24"/>
        </w:rPr>
        <w:tab/>
      </w:r>
      <w:r>
        <w:rPr>
          <w:color w:val="000000" w:themeColor="text1"/>
          <w:sz w:val="24"/>
          <w:szCs w:val="24"/>
        </w:rPr>
        <w:tab/>
        <w:t>LOWE 2</w:t>
      </w:r>
    </w:p>
    <w:p w:rsidR="00A41C76" w:rsidRPr="008E5E30" w:rsidRDefault="00D414E8" w:rsidP="00FC7807">
      <w:pPr>
        <w:spacing w:line="480" w:lineRule="auto"/>
        <w:rPr>
          <w:color w:val="000000" w:themeColor="text1"/>
          <w:sz w:val="24"/>
          <w:szCs w:val="24"/>
        </w:rPr>
      </w:pPr>
      <w:proofErr w:type="gramStart"/>
      <w:r w:rsidRPr="008E5E30">
        <w:rPr>
          <w:color w:val="000000" w:themeColor="text1"/>
          <w:sz w:val="24"/>
          <w:szCs w:val="24"/>
        </w:rPr>
        <w:t>school</w:t>
      </w:r>
      <w:proofErr w:type="gramEnd"/>
      <w:r w:rsidRPr="008E5E30">
        <w:rPr>
          <w:color w:val="000000" w:themeColor="text1"/>
          <w:sz w:val="24"/>
          <w:szCs w:val="24"/>
        </w:rPr>
        <w:t xml:space="preserve"> way of teaching they may be discouraged or against adding the technology into the classroom but what those teachers need to understand is that we are actually hindering our students learning rather that exciting it by not adding the technology that we need. </w:t>
      </w:r>
    </w:p>
    <w:p w:rsidR="00D414E8" w:rsidRPr="008E5E30" w:rsidRDefault="00D414E8" w:rsidP="00FC7807">
      <w:pPr>
        <w:spacing w:line="480" w:lineRule="auto"/>
        <w:rPr>
          <w:color w:val="000000" w:themeColor="text1"/>
          <w:sz w:val="24"/>
          <w:szCs w:val="24"/>
        </w:rPr>
      </w:pPr>
      <w:r w:rsidRPr="008E5E30">
        <w:rPr>
          <w:color w:val="000000" w:themeColor="text1"/>
          <w:sz w:val="24"/>
          <w:szCs w:val="24"/>
        </w:rPr>
        <w:tab/>
        <w:t xml:space="preserve">Gary Bitter and Jane Legacy wrote a great book called </w:t>
      </w:r>
      <w:r w:rsidRPr="008E5E30">
        <w:rPr>
          <w:color w:val="000000" w:themeColor="text1"/>
          <w:sz w:val="24"/>
          <w:szCs w:val="24"/>
          <w:u w:val="single"/>
        </w:rPr>
        <w:t xml:space="preserve">Using Technology in the Classroom </w:t>
      </w:r>
      <w:r w:rsidRPr="008E5E30">
        <w:rPr>
          <w:color w:val="000000" w:themeColor="text1"/>
          <w:sz w:val="24"/>
          <w:szCs w:val="24"/>
        </w:rPr>
        <w:t>that gives fantastic feedback on the integration of technology in the classroom. I think that all teachers should read this book and especially the teachers that are feeling hesitant about taking the leap into technology. In the book it states that the effect of technology in the classroom has had an overall positive result in the area of academics. “When compared with students in traditional classrooms (no technology), students in the technology-rich classrooms were more apt to work together, which made school more interesting and, consequently improved students’ attitudes about themselves and their learning</w:t>
      </w:r>
      <w:r w:rsidR="005957EA" w:rsidRPr="008E5E30">
        <w:rPr>
          <w:color w:val="000000" w:themeColor="text1"/>
          <w:sz w:val="24"/>
          <w:szCs w:val="24"/>
        </w:rPr>
        <w:t xml:space="preserve">…rather than merely fulfilling what was asked of them in assignments, these students surpassed original goals, challenging themselves to explore new and creative projects, and often choosing to work during their free time” (p149). This goes to prove that students do not become solo workers in front of their computers but use social interaction to enhance their learning. </w:t>
      </w:r>
    </w:p>
    <w:p w:rsidR="00626885" w:rsidRDefault="005957EA" w:rsidP="00FC7807">
      <w:pPr>
        <w:spacing w:line="480" w:lineRule="auto"/>
        <w:rPr>
          <w:color w:val="000000" w:themeColor="text1"/>
          <w:sz w:val="24"/>
          <w:szCs w:val="24"/>
        </w:rPr>
      </w:pPr>
      <w:r w:rsidRPr="008E5E30">
        <w:rPr>
          <w:color w:val="000000" w:themeColor="text1"/>
          <w:sz w:val="24"/>
          <w:szCs w:val="24"/>
        </w:rPr>
        <w:tab/>
        <w:t>This bring</w:t>
      </w:r>
      <w:r w:rsidR="00FC7807">
        <w:rPr>
          <w:color w:val="000000" w:themeColor="text1"/>
          <w:sz w:val="24"/>
          <w:szCs w:val="24"/>
        </w:rPr>
        <w:t xml:space="preserve">s me to the importance of </w:t>
      </w:r>
      <w:proofErr w:type="spellStart"/>
      <w:r w:rsidR="00FC7807">
        <w:rPr>
          <w:color w:val="000000" w:themeColor="text1"/>
          <w:sz w:val="24"/>
          <w:szCs w:val="24"/>
        </w:rPr>
        <w:t>SMARTB</w:t>
      </w:r>
      <w:r w:rsidRPr="008E5E30">
        <w:rPr>
          <w:color w:val="000000" w:themeColor="text1"/>
          <w:sz w:val="24"/>
          <w:szCs w:val="24"/>
        </w:rPr>
        <w:t>oards</w:t>
      </w:r>
      <w:proofErr w:type="spellEnd"/>
      <w:r w:rsidRPr="008E5E30">
        <w:rPr>
          <w:color w:val="000000" w:themeColor="text1"/>
          <w:sz w:val="24"/>
          <w:szCs w:val="24"/>
        </w:rPr>
        <w:t xml:space="preserve"> in the classroom. Now that we know technology does benefit our students learning process and engages them to be team players lets add a cherry to the top of the sundae by integrating our less</w:t>
      </w:r>
      <w:r w:rsidR="00FC7807">
        <w:rPr>
          <w:color w:val="000000" w:themeColor="text1"/>
          <w:sz w:val="24"/>
          <w:szCs w:val="24"/>
        </w:rPr>
        <w:t xml:space="preserve">ons with technology. With </w:t>
      </w:r>
      <w:proofErr w:type="spellStart"/>
      <w:r w:rsidR="00FC7807">
        <w:rPr>
          <w:color w:val="000000" w:themeColor="text1"/>
          <w:sz w:val="24"/>
          <w:szCs w:val="24"/>
        </w:rPr>
        <w:t>SMARTB</w:t>
      </w:r>
      <w:r w:rsidRPr="008E5E30">
        <w:rPr>
          <w:color w:val="000000" w:themeColor="text1"/>
          <w:sz w:val="24"/>
          <w:szCs w:val="24"/>
        </w:rPr>
        <w:t>oards</w:t>
      </w:r>
      <w:proofErr w:type="spellEnd"/>
      <w:r w:rsidRPr="008E5E30">
        <w:rPr>
          <w:color w:val="000000" w:themeColor="text1"/>
          <w:sz w:val="24"/>
          <w:szCs w:val="24"/>
        </w:rPr>
        <w:t xml:space="preserve"> on hand students can come to the board and manipulate with their hands, gadgets, or buttons or simply do it right from their seats with remote co</w:t>
      </w:r>
      <w:r w:rsidR="00FC7807">
        <w:rPr>
          <w:color w:val="000000" w:themeColor="text1"/>
          <w:sz w:val="24"/>
          <w:szCs w:val="24"/>
        </w:rPr>
        <w:t xml:space="preserve">ntrols. </w:t>
      </w:r>
      <w:proofErr w:type="spellStart"/>
      <w:r w:rsidR="00FC7807">
        <w:rPr>
          <w:color w:val="000000" w:themeColor="text1"/>
          <w:sz w:val="24"/>
          <w:szCs w:val="24"/>
        </w:rPr>
        <w:t>SMARTB</w:t>
      </w:r>
      <w:r w:rsidRPr="008E5E30">
        <w:rPr>
          <w:color w:val="000000" w:themeColor="text1"/>
          <w:sz w:val="24"/>
          <w:szCs w:val="24"/>
        </w:rPr>
        <w:t>oards</w:t>
      </w:r>
      <w:proofErr w:type="spellEnd"/>
      <w:r w:rsidRPr="008E5E30">
        <w:rPr>
          <w:color w:val="000000" w:themeColor="text1"/>
          <w:sz w:val="24"/>
          <w:szCs w:val="24"/>
        </w:rPr>
        <w:t xml:space="preserve"> </w:t>
      </w:r>
    </w:p>
    <w:p w:rsidR="00626885" w:rsidRDefault="00626885" w:rsidP="00626885">
      <w:pPr>
        <w:spacing w:line="480" w:lineRule="auto"/>
        <w:jc w:val="right"/>
        <w:rPr>
          <w:color w:val="000000" w:themeColor="text1"/>
          <w:sz w:val="24"/>
          <w:szCs w:val="24"/>
        </w:rPr>
      </w:pPr>
      <w:r>
        <w:rPr>
          <w:color w:val="000000" w:themeColor="text1"/>
          <w:sz w:val="24"/>
          <w:szCs w:val="24"/>
        </w:rPr>
        <w:t>LOWE 3</w:t>
      </w:r>
    </w:p>
    <w:p w:rsidR="005957EA" w:rsidRPr="008E5E30" w:rsidRDefault="005957EA" w:rsidP="00FC7807">
      <w:pPr>
        <w:spacing w:line="480" w:lineRule="auto"/>
        <w:rPr>
          <w:color w:val="000000" w:themeColor="text1"/>
          <w:sz w:val="24"/>
          <w:szCs w:val="24"/>
        </w:rPr>
      </w:pPr>
      <w:proofErr w:type="gramStart"/>
      <w:r w:rsidRPr="008E5E30">
        <w:rPr>
          <w:color w:val="000000" w:themeColor="text1"/>
          <w:sz w:val="24"/>
          <w:szCs w:val="24"/>
        </w:rPr>
        <w:t>offer</w:t>
      </w:r>
      <w:proofErr w:type="gramEnd"/>
      <w:r w:rsidRPr="008E5E30">
        <w:rPr>
          <w:color w:val="000000" w:themeColor="text1"/>
          <w:sz w:val="24"/>
          <w:szCs w:val="24"/>
        </w:rPr>
        <w:t xml:space="preserve"> everything teachable through their applications and pre-made lessons offered to teachers for FREE at SmartExchange.com. I invite you to take a look at the website, </w:t>
      </w:r>
      <w:hyperlink r:id="rId5" w:history="1">
        <w:r w:rsidRPr="008E5E30">
          <w:rPr>
            <w:rStyle w:val="Hyperlink"/>
            <w:color w:val="000000" w:themeColor="text1"/>
            <w:sz w:val="24"/>
            <w:szCs w:val="24"/>
          </w:rPr>
          <w:t>www.smartexhange.com</w:t>
        </w:r>
      </w:hyperlink>
      <w:r w:rsidRPr="008E5E30">
        <w:rPr>
          <w:color w:val="000000" w:themeColor="text1"/>
          <w:sz w:val="24"/>
          <w:szCs w:val="24"/>
        </w:rPr>
        <w:t xml:space="preserve">, to check out the lessons offered in every subject. Not only can you find lessons, if you do not feel adequate enough to create your own, but all of these lessons are marked age appropriately and on leveled learning. Many of the pre-made lessons already meet many state standards. </w:t>
      </w:r>
      <w:proofErr w:type="spellStart"/>
      <w:r w:rsidR="00FC7807">
        <w:rPr>
          <w:color w:val="000000" w:themeColor="text1"/>
          <w:sz w:val="24"/>
          <w:szCs w:val="24"/>
        </w:rPr>
        <w:t>SMARTB</w:t>
      </w:r>
      <w:r w:rsidR="008E5E30" w:rsidRPr="008E5E30">
        <w:rPr>
          <w:color w:val="000000" w:themeColor="text1"/>
          <w:sz w:val="24"/>
          <w:szCs w:val="24"/>
        </w:rPr>
        <w:t>oards</w:t>
      </w:r>
      <w:proofErr w:type="spellEnd"/>
      <w:r w:rsidR="008E5E30" w:rsidRPr="008E5E30">
        <w:rPr>
          <w:color w:val="000000" w:themeColor="text1"/>
          <w:sz w:val="24"/>
          <w:szCs w:val="24"/>
        </w:rPr>
        <w:t xml:space="preserve"> are being used in more than 150,000 classrooms in the U.S, with even more being put to use in 75 other countries.  </w:t>
      </w:r>
      <w:r w:rsidR="008E5E30" w:rsidRPr="008E5E30">
        <w:rPr>
          <w:color w:val="000000" w:themeColor="text1"/>
        </w:rPr>
        <w:t> </w:t>
      </w:r>
    </w:p>
    <w:p w:rsidR="005957EA" w:rsidRPr="008E5E30" w:rsidRDefault="005957EA" w:rsidP="00FC7807">
      <w:pPr>
        <w:spacing w:line="480" w:lineRule="auto"/>
        <w:rPr>
          <w:color w:val="000000" w:themeColor="text1"/>
          <w:sz w:val="24"/>
          <w:szCs w:val="24"/>
        </w:rPr>
      </w:pPr>
      <w:r w:rsidRPr="008E5E30">
        <w:rPr>
          <w:color w:val="000000" w:themeColor="text1"/>
          <w:sz w:val="24"/>
          <w:szCs w:val="24"/>
        </w:rPr>
        <w:tab/>
      </w:r>
      <w:r w:rsidR="008E5E30" w:rsidRPr="008E5E30">
        <w:rPr>
          <w:color w:val="000000" w:themeColor="text1"/>
          <w:sz w:val="24"/>
          <w:szCs w:val="24"/>
        </w:rPr>
        <w:t xml:space="preserve">Last but most certainly not least the thing that I as a teacher of special needs students </w:t>
      </w:r>
      <w:proofErr w:type="gramStart"/>
      <w:r w:rsidR="008E5E30" w:rsidRPr="008E5E30">
        <w:rPr>
          <w:color w:val="000000" w:themeColor="text1"/>
          <w:sz w:val="24"/>
          <w:szCs w:val="24"/>
        </w:rPr>
        <w:t>feels</w:t>
      </w:r>
      <w:proofErr w:type="gramEnd"/>
      <w:r w:rsidR="008E5E30" w:rsidRPr="008E5E30">
        <w:rPr>
          <w:color w:val="000000" w:themeColor="text1"/>
          <w:sz w:val="24"/>
          <w:szCs w:val="24"/>
        </w:rPr>
        <w:t xml:space="preserve"> is t</w:t>
      </w:r>
      <w:r w:rsidR="00FC7807">
        <w:rPr>
          <w:color w:val="000000" w:themeColor="text1"/>
          <w:sz w:val="24"/>
          <w:szCs w:val="24"/>
        </w:rPr>
        <w:t xml:space="preserve">he most important is that </w:t>
      </w:r>
      <w:proofErr w:type="spellStart"/>
      <w:r w:rsidR="00FC7807">
        <w:rPr>
          <w:color w:val="000000" w:themeColor="text1"/>
          <w:sz w:val="24"/>
          <w:szCs w:val="24"/>
        </w:rPr>
        <w:t>SMARTB</w:t>
      </w:r>
      <w:r w:rsidR="008E5E30" w:rsidRPr="008E5E30">
        <w:rPr>
          <w:color w:val="000000" w:themeColor="text1"/>
          <w:sz w:val="24"/>
          <w:szCs w:val="24"/>
        </w:rPr>
        <w:t>oards</w:t>
      </w:r>
      <w:proofErr w:type="spellEnd"/>
      <w:r w:rsidR="008E5E30" w:rsidRPr="008E5E30">
        <w:rPr>
          <w:color w:val="000000" w:themeColor="text1"/>
          <w:sz w:val="24"/>
          <w:szCs w:val="24"/>
        </w:rPr>
        <w:t xml:space="preserve"> have bridged a learning gap between the learning process and students with learning disabilities, behavioral issues, psychological problems, etc. and their learning enrichment. Below I ha</w:t>
      </w:r>
      <w:r w:rsidR="00FC7807">
        <w:rPr>
          <w:color w:val="000000" w:themeColor="text1"/>
          <w:sz w:val="24"/>
          <w:szCs w:val="24"/>
        </w:rPr>
        <w:t xml:space="preserve">ve listed why I feel that </w:t>
      </w:r>
      <w:proofErr w:type="spellStart"/>
      <w:r w:rsidR="00FC7807">
        <w:rPr>
          <w:color w:val="000000" w:themeColor="text1"/>
          <w:sz w:val="24"/>
          <w:szCs w:val="24"/>
        </w:rPr>
        <w:t>SMARTB</w:t>
      </w:r>
      <w:r w:rsidR="008E5E30" w:rsidRPr="008E5E30">
        <w:rPr>
          <w:color w:val="000000" w:themeColor="text1"/>
          <w:sz w:val="24"/>
          <w:szCs w:val="24"/>
        </w:rPr>
        <w:t>oards</w:t>
      </w:r>
      <w:proofErr w:type="spellEnd"/>
      <w:r w:rsidR="008E5E30" w:rsidRPr="008E5E30">
        <w:rPr>
          <w:color w:val="000000" w:themeColor="text1"/>
          <w:sz w:val="24"/>
          <w:szCs w:val="24"/>
        </w:rPr>
        <w:t xml:space="preserve"> are beneficial to special needs students as much as they are to the normal functioning child.</w:t>
      </w:r>
      <w:r w:rsidR="00FC7807">
        <w:rPr>
          <w:color w:val="000000" w:themeColor="text1"/>
          <w:sz w:val="24"/>
          <w:szCs w:val="24"/>
        </w:rPr>
        <w:t xml:space="preserve"> Any child will learning with a </w:t>
      </w:r>
      <w:proofErr w:type="spellStart"/>
      <w:r w:rsidR="00FC7807">
        <w:rPr>
          <w:color w:val="000000" w:themeColor="text1"/>
          <w:sz w:val="24"/>
          <w:szCs w:val="24"/>
        </w:rPr>
        <w:t>SMARTBoard</w:t>
      </w:r>
      <w:proofErr w:type="spellEnd"/>
      <w:r w:rsidR="00FC7807">
        <w:rPr>
          <w:color w:val="000000" w:themeColor="text1"/>
          <w:sz w:val="24"/>
          <w:szCs w:val="24"/>
        </w:rPr>
        <w:t xml:space="preserve"> in their classroom is going to experience more than a child that is not in a room that is technology-rich. You must consider the following when writing this grant and I ask you to please consider what is best for the student.</w:t>
      </w:r>
    </w:p>
    <w:p w:rsidR="00626885" w:rsidRDefault="008E5E30" w:rsidP="00FC7807">
      <w:pPr>
        <w:pStyle w:val="ListParagraph"/>
        <w:numPr>
          <w:ilvl w:val="0"/>
          <w:numId w:val="2"/>
        </w:numPr>
        <w:spacing w:line="480" w:lineRule="auto"/>
        <w:rPr>
          <w:rFonts w:cs="Arial"/>
          <w:color w:val="000000" w:themeColor="text1"/>
          <w:sz w:val="24"/>
          <w:szCs w:val="24"/>
        </w:rPr>
      </w:pPr>
      <w:r w:rsidRPr="00FC7807">
        <w:rPr>
          <w:rFonts w:cs="Arial"/>
          <w:color w:val="000000" w:themeColor="text1"/>
          <w:sz w:val="24"/>
          <w:szCs w:val="24"/>
        </w:rPr>
        <w:t xml:space="preserve">It's big! Students with special needs frequently respond well to visuals. So what's better than a really large visual? I personally can't tell you how many times I've wanted to project a worksheet, a picture for background knowledge, or anything that I've wanted to share with the entire class but have no easy </w:t>
      </w:r>
      <w:r w:rsidR="00FC7807">
        <w:rPr>
          <w:rFonts w:cs="Arial"/>
          <w:color w:val="000000" w:themeColor="text1"/>
          <w:sz w:val="24"/>
          <w:szCs w:val="24"/>
        </w:rPr>
        <w:t>way to do it.</w:t>
      </w:r>
    </w:p>
    <w:p w:rsidR="00FC7807" w:rsidRDefault="00626885" w:rsidP="00626885">
      <w:pPr>
        <w:pStyle w:val="ListParagraph"/>
        <w:spacing w:line="480" w:lineRule="auto"/>
        <w:jc w:val="right"/>
        <w:rPr>
          <w:rFonts w:cs="Arial"/>
          <w:color w:val="000000" w:themeColor="text1"/>
          <w:sz w:val="24"/>
          <w:szCs w:val="24"/>
        </w:rPr>
      </w:pPr>
      <w:r>
        <w:rPr>
          <w:rFonts w:cs="Arial"/>
          <w:color w:val="000000" w:themeColor="text1"/>
          <w:sz w:val="24"/>
          <w:szCs w:val="24"/>
        </w:rPr>
        <w:t>LOWE 4</w:t>
      </w:r>
      <w:r w:rsidR="00FC7807">
        <w:rPr>
          <w:rFonts w:cs="Arial"/>
          <w:color w:val="000000" w:themeColor="text1"/>
          <w:sz w:val="24"/>
          <w:szCs w:val="24"/>
        </w:rPr>
        <w:br/>
      </w:r>
    </w:p>
    <w:p w:rsidR="00FC7807" w:rsidRPr="00626885" w:rsidRDefault="008E5E30" w:rsidP="00626885">
      <w:pPr>
        <w:pStyle w:val="ListParagraph"/>
        <w:numPr>
          <w:ilvl w:val="0"/>
          <w:numId w:val="2"/>
        </w:numPr>
        <w:spacing w:line="480" w:lineRule="auto"/>
        <w:rPr>
          <w:rFonts w:cs="Arial"/>
          <w:color w:val="000000" w:themeColor="text1"/>
          <w:sz w:val="24"/>
          <w:szCs w:val="24"/>
        </w:rPr>
      </w:pPr>
      <w:r w:rsidRPr="00626885">
        <w:rPr>
          <w:rFonts w:cs="Arial"/>
          <w:color w:val="000000" w:themeColor="text1"/>
          <w:sz w:val="24"/>
          <w:szCs w:val="24"/>
        </w:rPr>
        <w:t xml:space="preserve">It's flexible! A </w:t>
      </w:r>
      <w:proofErr w:type="spellStart"/>
      <w:r w:rsidRPr="00626885">
        <w:rPr>
          <w:rFonts w:cs="Arial"/>
          <w:color w:val="000000" w:themeColor="text1"/>
          <w:sz w:val="24"/>
          <w:szCs w:val="24"/>
        </w:rPr>
        <w:t>SMARTBoard</w:t>
      </w:r>
      <w:proofErr w:type="spellEnd"/>
      <w:r w:rsidRPr="00626885">
        <w:rPr>
          <w:rFonts w:cs="Arial"/>
          <w:color w:val="000000" w:themeColor="text1"/>
          <w:sz w:val="24"/>
          <w:szCs w:val="24"/>
        </w:rPr>
        <w:t xml:space="preserve"> give you the opportunity to change what you are doing on </w:t>
      </w:r>
      <w:proofErr w:type="gramStart"/>
      <w:r w:rsidRPr="00626885">
        <w:rPr>
          <w:rFonts w:cs="Arial"/>
          <w:color w:val="000000" w:themeColor="text1"/>
          <w:sz w:val="24"/>
          <w:szCs w:val="24"/>
        </w:rPr>
        <w:t>the</w:t>
      </w:r>
      <w:proofErr w:type="gramEnd"/>
      <w:r w:rsidRPr="00626885">
        <w:rPr>
          <w:rFonts w:cs="Arial"/>
          <w:color w:val="000000" w:themeColor="text1"/>
          <w:sz w:val="24"/>
          <w:szCs w:val="24"/>
        </w:rPr>
        <w:t xml:space="preserve"> fly. You can create an activity and change it as the students watch. You can have them edit a document using the pens, or just pointing out the mistakes. There are so ma</w:t>
      </w:r>
      <w:r w:rsidR="00FC7807" w:rsidRPr="00626885">
        <w:rPr>
          <w:rFonts w:cs="Arial"/>
          <w:color w:val="000000" w:themeColor="text1"/>
          <w:sz w:val="24"/>
          <w:szCs w:val="24"/>
        </w:rPr>
        <w:t>ny different ways to use it.</w:t>
      </w:r>
      <w:r w:rsidR="00626885" w:rsidRPr="00626885">
        <w:rPr>
          <w:rFonts w:cs="Arial"/>
          <w:color w:val="000000" w:themeColor="text1"/>
          <w:sz w:val="24"/>
          <w:szCs w:val="24"/>
        </w:rPr>
        <w:t xml:space="preserve"> </w:t>
      </w:r>
      <w:r w:rsidR="00FC7807" w:rsidRPr="00626885">
        <w:rPr>
          <w:rFonts w:cs="Arial"/>
          <w:color w:val="000000" w:themeColor="text1"/>
          <w:sz w:val="24"/>
          <w:szCs w:val="24"/>
        </w:rPr>
        <w:br/>
      </w:r>
    </w:p>
    <w:p w:rsidR="00FC7807" w:rsidRDefault="008E5E30" w:rsidP="00FC7807">
      <w:pPr>
        <w:pStyle w:val="ListParagraph"/>
        <w:numPr>
          <w:ilvl w:val="0"/>
          <w:numId w:val="2"/>
        </w:numPr>
        <w:spacing w:line="480" w:lineRule="auto"/>
        <w:rPr>
          <w:rFonts w:cs="Arial"/>
          <w:color w:val="000000" w:themeColor="text1"/>
          <w:sz w:val="24"/>
          <w:szCs w:val="24"/>
        </w:rPr>
      </w:pPr>
      <w:r w:rsidRPr="00FC7807">
        <w:rPr>
          <w:rFonts w:cs="Arial"/>
          <w:color w:val="000000" w:themeColor="text1"/>
          <w:sz w:val="24"/>
          <w:szCs w:val="24"/>
        </w:rPr>
        <w:t xml:space="preserve"> It's interactive! Students with special needs require different modalities to learn, but also to access technology. Traditional methods using mice, keyboards, etc... </w:t>
      </w:r>
      <w:proofErr w:type="gramStart"/>
      <w:r w:rsidRPr="00FC7807">
        <w:rPr>
          <w:rFonts w:cs="Arial"/>
          <w:color w:val="000000" w:themeColor="text1"/>
          <w:sz w:val="24"/>
          <w:szCs w:val="24"/>
        </w:rPr>
        <w:t>are</w:t>
      </w:r>
      <w:proofErr w:type="gramEnd"/>
      <w:r w:rsidRPr="00FC7807">
        <w:rPr>
          <w:rFonts w:cs="Arial"/>
          <w:color w:val="000000" w:themeColor="text1"/>
          <w:sz w:val="24"/>
          <w:szCs w:val="24"/>
        </w:rPr>
        <w:t xml:space="preserve"> limiting to some segments of our population. The touch and click ease of a </w:t>
      </w:r>
      <w:proofErr w:type="spellStart"/>
      <w:r w:rsidRPr="00FC7807">
        <w:rPr>
          <w:rFonts w:cs="Arial"/>
          <w:color w:val="000000" w:themeColor="text1"/>
          <w:sz w:val="24"/>
          <w:szCs w:val="24"/>
        </w:rPr>
        <w:t>SMARTBoard</w:t>
      </w:r>
      <w:proofErr w:type="spellEnd"/>
      <w:r w:rsidRPr="00FC7807">
        <w:rPr>
          <w:rFonts w:cs="Arial"/>
          <w:color w:val="000000" w:themeColor="text1"/>
          <w:sz w:val="24"/>
          <w:szCs w:val="24"/>
        </w:rPr>
        <w:t xml:space="preserve"> allows many students the opportunity to interact with a </w:t>
      </w:r>
      <w:r w:rsidR="00FC7807">
        <w:rPr>
          <w:rFonts w:cs="Arial"/>
          <w:color w:val="000000" w:themeColor="text1"/>
          <w:sz w:val="24"/>
          <w:szCs w:val="24"/>
        </w:rPr>
        <w:t>computer like never before.</w:t>
      </w:r>
      <w:r w:rsidR="00FC7807">
        <w:rPr>
          <w:rFonts w:cs="Arial"/>
          <w:color w:val="000000" w:themeColor="text1"/>
          <w:sz w:val="24"/>
          <w:szCs w:val="24"/>
        </w:rPr>
        <w:br/>
      </w:r>
    </w:p>
    <w:p w:rsidR="00FC7807" w:rsidRDefault="008E5E30" w:rsidP="00FC7807">
      <w:pPr>
        <w:pStyle w:val="ListParagraph"/>
        <w:numPr>
          <w:ilvl w:val="0"/>
          <w:numId w:val="2"/>
        </w:numPr>
        <w:spacing w:line="480" w:lineRule="auto"/>
        <w:rPr>
          <w:rFonts w:cs="Arial"/>
          <w:color w:val="000000" w:themeColor="text1"/>
          <w:sz w:val="24"/>
          <w:szCs w:val="24"/>
        </w:rPr>
      </w:pPr>
      <w:r w:rsidRPr="00FC7807">
        <w:rPr>
          <w:rFonts w:cs="Arial"/>
          <w:color w:val="000000" w:themeColor="text1"/>
          <w:sz w:val="24"/>
          <w:szCs w:val="24"/>
        </w:rPr>
        <w:t xml:space="preserve"> It's easy! While you may require a little bit of training, most people can walk up and start using a </w:t>
      </w:r>
      <w:proofErr w:type="spellStart"/>
      <w:r w:rsidRPr="00FC7807">
        <w:rPr>
          <w:rFonts w:cs="Arial"/>
          <w:color w:val="000000" w:themeColor="text1"/>
          <w:sz w:val="24"/>
          <w:szCs w:val="24"/>
        </w:rPr>
        <w:t>SMARTBoard</w:t>
      </w:r>
      <w:proofErr w:type="spellEnd"/>
      <w:r w:rsidRPr="00FC7807">
        <w:rPr>
          <w:rFonts w:cs="Arial"/>
          <w:color w:val="000000" w:themeColor="text1"/>
          <w:sz w:val="24"/>
          <w:szCs w:val="24"/>
        </w:rPr>
        <w:t xml:space="preserve"> right away, it's very intuitive. You don't have to use any special software (although there are some nice features in the </w:t>
      </w:r>
      <w:hyperlink r:id="rId6" w:history="1">
        <w:r w:rsidRPr="00FC7807">
          <w:rPr>
            <w:rStyle w:val="Hyperlink"/>
            <w:rFonts w:cs="Arial"/>
            <w:color w:val="000000" w:themeColor="text1"/>
            <w:sz w:val="24"/>
            <w:szCs w:val="24"/>
          </w:rPr>
          <w:t>Notebook Software</w:t>
        </w:r>
      </w:hyperlink>
      <w:r w:rsidRPr="00FC7807">
        <w:rPr>
          <w:rFonts w:cs="Arial"/>
          <w:color w:val="000000" w:themeColor="text1"/>
          <w:sz w:val="24"/>
          <w:szCs w:val="24"/>
        </w:rPr>
        <w:t>). You don't have to use it. You can use any piece of software currently installed on your computer and it will</w:t>
      </w:r>
      <w:r w:rsidR="00FC7807">
        <w:rPr>
          <w:rFonts w:cs="Arial"/>
          <w:color w:val="000000" w:themeColor="text1"/>
          <w:sz w:val="24"/>
          <w:szCs w:val="24"/>
        </w:rPr>
        <w:t xml:space="preserve"> work seamlessly!</w:t>
      </w:r>
      <w:r w:rsidR="00FC7807">
        <w:rPr>
          <w:rFonts w:cs="Arial"/>
          <w:color w:val="000000" w:themeColor="text1"/>
          <w:sz w:val="24"/>
          <w:szCs w:val="24"/>
        </w:rPr>
        <w:br/>
      </w:r>
    </w:p>
    <w:p w:rsidR="00626885" w:rsidRDefault="008E5E30" w:rsidP="00FC7807">
      <w:pPr>
        <w:pStyle w:val="ListParagraph"/>
        <w:numPr>
          <w:ilvl w:val="0"/>
          <w:numId w:val="2"/>
        </w:numPr>
        <w:spacing w:line="480" w:lineRule="auto"/>
        <w:rPr>
          <w:rFonts w:cs="Arial"/>
          <w:color w:val="000000" w:themeColor="text1"/>
          <w:sz w:val="24"/>
          <w:szCs w:val="24"/>
        </w:rPr>
      </w:pPr>
      <w:r w:rsidRPr="00FC7807">
        <w:rPr>
          <w:rFonts w:cs="Arial"/>
          <w:color w:val="000000" w:themeColor="text1"/>
          <w:sz w:val="24"/>
          <w:szCs w:val="24"/>
        </w:rPr>
        <w:t xml:space="preserve"> It's FUN! So maybe this is my inner geek coming out (actually I just have an outer geek!), but </w:t>
      </w:r>
      <w:proofErr w:type="gramStart"/>
      <w:r w:rsidRPr="00FC7807">
        <w:rPr>
          <w:rFonts w:cs="Arial"/>
          <w:color w:val="000000" w:themeColor="text1"/>
          <w:sz w:val="24"/>
          <w:szCs w:val="24"/>
        </w:rPr>
        <w:t>it's</w:t>
      </w:r>
      <w:proofErr w:type="gramEnd"/>
      <w:r w:rsidRPr="00FC7807">
        <w:rPr>
          <w:rFonts w:cs="Arial"/>
          <w:color w:val="000000" w:themeColor="text1"/>
          <w:sz w:val="24"/>
          <w:szCs w:val="24"/>
        </w:rPr>
        <w:t xml:space="preserve"> fun to use. Who would want to create a giant </w:t>
      </w:r>
      <w:hyperlink r:id="rId7" w:history="1">
        <w:r w:rsidRPr="00FC7807">
          <w:rPr>
            <w:rStyle w:val="Hyperlink"/>
            <w:rFonts w:cs="Arial"/>
            <w:color w:val="000000" w:themeColor="text1"/>
            <w:sz w:val="24"/>
            <w:szCs w:val="24"/>
          </w:rPr>
          <w:t>Jackson Pollock Painting</w:t>
        </w:r>
      </w:hyperlink>
      <w:r w:rsidRPr="00FC7807">
        <w:rPr>
          <w:rFonts w:cs="Arial"/>
          <w:color w:val="000000" w:themeColor="text1"/>
          <w:sz w:val="24"/>
          <w:szCs w:val="24"/>
        </w:rPr>
        <w:t xml:space="preserve">? </w:t>
      </w:r>
      <w:proofErr w:type="gramStart"/>
      <w:r w:rsidRPr="00FC7807">
        <w:rPr>
          <w:rFonts w:cs="Arial"/>
          <w:color w:val="000000" w:themeColor="text1"/>
          <w:sz w:val="24"/>
          <w:szCs w:val="24"/>
        </w:rPr>
        <w:t>or</w:t>
      </w:r>
      <w:proofErr w:type="gramEnd"/>
      <w:r w:rsidRPr="00FC7807">
        <w:rPr>
          <w:rFonts w:cs="Arial"/>
          <w:color w:val="000000" w:themeColor="text1"/>
          <w:sz w:val="24"/>
          <w:szCs w:val="24"/>
        </w:rPr>
        <w:t xml:space="preserve"> race the giant </w:t>
      </w:r>
      <w:hyperlink r:id="rId8" w:history="1">
        <w:r w:rsidRPr="00FC7807">
          <w:rPr>
            <w:rStyle w:val="Hyperlink"/>
            <w:rFonts w:cs="Arial"/>
            <w:color w:val="000000" w:themeColor="text1"/>
            <w:sz w:val="24"/>
            <w:szCs w:val="24"/>
          </w:rPr>
          <w:t>timer</w:t>
        </w:r>
      </w:hyperlink>
      <w:r w:rsidRPr="00FC7807">
        <w:rPr>
          <w:rFonts w:cs="Arial"/>
          <w:color w:val="000000" w:themeColor="text1"/>
          <w:sz w:val="24"/>
          <w:szCs w:val="24"/>
        </w:rPr>
        <w:t xml:space="preserve">? Or what about doing a </w:t>
      </w:r>
      <w:hyperlink r:id="rId9" w:history="1">
        <w:r w:rsidRPr="00FC7807">
          <w:rPr>
            <w:rStyle w:val="Hyperlink"/>
            <w:rFonts w:cs="Arial"/>
            <w:color w:val="000000" w:themeColor="text1"/>
            <w:sz w:val="24"/>
            <w:szCs w:val="24"/>
          </w:rPr>
          <w:t>giant number race</w:t>
        </w:r>
      </w:hyperlink>
      <w:r w:rsidRPr="00FC7807">
        <w:rPr>
          <w:rFonts w:cs="Arial"/>
          <w:color w:val="000000" w:themeColor="text1"/>
          <w:sz w:val="24"/>
          <w:szCs w:val="24"/>
        </w:rPr>
        <w:t>? or what about</w:t>
      </w:r>
    </w:p>
    <w:p w:rsidR="00626885" w:rsidRDefault="00626885" w:rsidP="00626885">
      <w:pPr>
        <w:pStyle w:val="ListParagraph"/>
        <w:spacing w:line="480" w:lineRule="auto"/>
        <w:rPr>
          <w:rFonts w:cs="Arial"/>
          <w:color w:val="000000" w:themeColor="text1"/>
          <w:sz w:val="24"/>
          <w:szCs w:val="24"/>
        </w:rPr>
      </w:pPr>
    </w:p>
    <w:p w:rsidR="00626885" w:rsidRDefault="00626885" w:rsidP="00626885">
      <w:pPr>
        <w:pStyle w:val="ListParagraph"/>
        <w:spacing w:line="480" w:lineRule="auto"/>
        <w:jc w:val="right"/>
        <w:rPr>
          <w:rFonts w:cs="Arial"/>
          <w:color w:val="000000" w:themeColor="text1"/>
          <w:sz w:val="24"/>
          <w:szCs w:val="24"/>
        </w:rPr>
      </w:pPr>
      <w:r>
        <w:rPr>
          <w:rFonts w:cs="Arial"/>
          <w:color w:val="000000" w:themeColor="text1"/>
          <w:sz w:val="24"/>
          <w:szCs w:val="24"/>
        </w:rPr>
        <w:t>LOWE 5</w:t>
      </w:r>
    </w:p>
    <w:p w:rsidR="008E5E30" w:rsidRDefault="008E5E30" w:rsidP="00626885">
      <w:pPr>
        <w:pStyle w:val="ListParagraph"/>
        <w:spacing w:line="480" w:lineRule="auto"/>
        <w:rPr>
          <w:rFonts w:cs="Arial"/>
          <w:color w:val="000000" w:themeColor="text1"/>
          <w:sz w:val="24"/>
          <w:szCs w:val="24"/>
        </w:rPr>
      </w:pPr>
      <w:r w:rsidRPr="00FC7807">
        <w:rPr>
          <w:rFonts w:cs="Arial"/>
          <w:color w:val="000000" w:themeColor="text1"/>
          <w:sz w:val="24"/>
          <w:szCs w:val="24"/>
        </w:rPr>
        <w:t xml:space="preserve"> </w:t>
      </w:r>
      <w:proofErr w:type="gramStart"/>
      <w:r w:rsidRPr="00FC7807">
        <w:rPr>
          <w:rFonts w:cs="Arial"/>
          <w:color w:val="000000" w:themeColor="text1"/>
          <w:sz w:val="24"/>
          <w:szCs w:val="24"/>
        </w:rPr>
        <w:t>having</w:t>
      </w:r>
      <w:proofErr w:type="gramEnd"/>
      <w:r w:rsidRPr="00FC7807">
        <w:rPr>
          <w:rFonts w:cs="Arial"/>
          <w:color w:val="000000" w:themeColor="text1"/>
          <w:sz w:val="24"/>
          <w:szCs w:val="24"/>
        </w:rPr>
        <w:t xml:space="preserve"> your entire </w:t>
      </w:r>
      <w:hyperlink r:id="rId10" w:history="1">
        <w:r w:rsidRPr="00FC7807">
          <w:rPr>
            <w:rStyle w:val="Hyperlink"/>
            <w:rFonts w:cs="Arial"/>
            <w:color w:val="000000" w:themeColor="text1"/>
            <w:sz w:val="24"/>
            <w:szCs w:val="24"/>
          </w:rPr>
          <w:t>calendar time</w:t>
        </w:r>
      </w:hyperlink>
      <w:r w:rsidRPr="00FC7807">
        <w:rPr>
          <w:rFonts w:cs="Arial"/>
          <w:color w:val="000000" w:themeColor="text1"/>
          <w:sz w:val="24"/>
          <w:szCs w:val="24"/>
        </w:rPr>
        <w:t xml:space="preserve"> done on the </w:t>
      </w:r>
      <w:proofErr w:type="spellStart"/>
      <w:r w:rsidRPr="00FC7807">
        <w:rPr>
          <w:rFonts w:cs="Arial"/>
          <w:color w:val="000000" w:themeColor="text1"/>
          <w:sz w:val="24"/>
          <w:szCs w:val="24"/>
        </w:rPr>
        <w:t>SMARTBoard</w:t>
      </w:r>
      <w:proofErr w:type="spellEnd"/>
      <w:r w:rsidRPr="00FC7807">
        <w:rPr>
          <w:rFonts w:cs="Arial"/>
          <w:color w:val="000000" w:themeColor="text1"/>
          <w:sz w:val="24"/>
          <w:szCs w:val="24"/>
        </w:rPr>
        <w:t xml:space="preserve">? There are so many fun activities you can do with the </w:t>
      </w:r>
      <w:proofErr w:type="spellStart"/>
      <w:r w:rsidRPr="00FC7807">
        <w:rPr>
          <w:rFonts w:cs="Arial"/>
          <w:color w:val="000000" w:themeColor="text1"/>
          <w:sz w:val="24"/>
          <w:szCs w:val="24"/>
        </w:rPr>
        <w:t>SMARTBoard</w:t>
      </w:r>
      <w:proofErr w:type="spellEnd"/>
      <w:r w:rsidRPr="00FC7807">
        <w:rPr>
          <w:rFonts w:cs="Arial"/>
          <w:color w:val="000000" w:themeColor="text1"/>
          <w:sz w:val="24"/>
          <w:szCs w:val="24"/>
        </w:rPr>
        <w:t>.</w:t>
      </w:r>
    </w:p>
    <w:p w:rsidR="00FC7807" w:rsidRDefault="00FC7807" w:rsidP="00FC7807">
      <w:pPr>
        <w:spacing w:line="480" w:lineRule="auto"/>
        <w:rPr>
          <w:rFonts w:cs="Arial"/>
          <w:color w:val="000000" w:themeColor="text1"/>
          <w:sz w:val="24"/>
          <w:szCs w:val="24"/>
        </w:rPr>
      </w:pPr>
      <w:r>
        <w:rPr>
          <w:rFonts w:cs="Arial"/>
          <w:color w:val="000000" w:themeColor="text1"/>
          <w:sz w:val="24"/>
          <w:szCs w:val="24"/>
        </w:rPr>
        <w:t xml:space="preserve">If after all this you are still not sure whether or not </w:t>
      </w:r>
      <w:proofErr w:type="spellStart"/>
      <w:r>
        <w:rPr>
          <w:rFonts w:cs="Arial"/>
          <w:color w:val="000000" w:themeColor="text1"/>
          <w:sz w:val="24"/>
          <w:szCs w:val="24"/>
        </w:rPr>
        <w:t>SMARTBoards</w:t>
      </w:r>
      <w:proofErr w:type="spellEnd"/>
      <w:r>
        <w:rPr>
          <w:rFonts w:cs="Arial"/>
          <w:color w:val="000000" w:themeColor="text1"/>
          <w:sz w:val="24"/>
          <w:szCs w:val="24"/>
        </w:rPr>
        <w:t xml:space="preserve"> would be a beneficial way to enhance our classrooms or if you’d like a little bit more information than may I suggest that you take a look at a few websites:</w:t>
      </w:r>
    </w:p>
    <w:p w:rsidR="00FC7807" w:rsidRDefault="00FC7807" w:rsidP="00FC7807">
      <w:pPr>
        <w:pStyle w:val="ListParagraph"/>
        <w:numPr>
          <w:ilvl w:val="0"/>
          <w:numId w:val="3"/>
        </w:numPr>
        <w:spacing w:line="480" w:lineRule="auto"/>
        <w:rPr>
          <w:rFonts w:cs="Arial"/>
          <w:color w:val="000000" w:themeColor="text1"/>
          <w:sz w:val="24"/>
          <w:szCs w:val="24"/>
        </w:rPr>
      </w:pPr>
      <w:hyperlink r:id="rId11" w:history="1">
        <w:r w:rsidRPr="00F17943">
          <w:rPr>
            <w:rStyle w:val="Hyperlink"/>
            <w:rFonts w:cs="Arial"/>
            <w:sz w:val="24"/>
            <w:szCs w:val="24"/>
          </w:rPr>
          <w:t>www.teachertrainingonline.com/smartboards</w:t>
        </w:r>
      </w:hyperlink>
    </w:p>
    <w:p w:rsidR="00FC7807" w:rsidRDefault="00FC7807" w:rsidP="00FC7807">
      <w:pPr>
        <w:pStyle w:val="ListParagraph"/>
        <w:numPr>
          <w:ilvl w:val="0"/>
          <w:numId w:val="3"/>
        </w:numPr>
        <w:spacing w:line="480" w:lineRule="auto"/>
        <w:rPr>
          <w:rFonts w:cs="Arial"/>
          <w:color w:val="000000" w:themeColor="text1"/>
          <w:sz w:val="24"/>
          <w:szCs w:val="24"/>
        </w:rPr>
      </w:pPr>
      <w:hyperlink r:id="rId12" w:history="1">
        <w:r w:rsidRPr="00F17943">
          <w:rPr>
            <w:rStyle w:val="Hyperlink"/>
            <w:rFonts w:cs="Arial"/>
            <w:sz w:val="24"/>
            <w:szCs w:val="24"/>
          </w:rPr>
          <w:t>www.teacherslovesmartboards.com</w:t>
        </w:r>
      </w:hyperlink>
    </w:p>
    <w:p w:rsidR="00FC7807" w:rsidRDefault="00FC7807" w:rsidP="00FC7807">
      <w:pPr>
        <w:pStyle w:val="ListParagraph"/>
        <w:numPr>
          <w:ilvl w:val="0"/>
          <w:numId w:val="3"/>
        </w:numPr>
        <w:spacing w:line="480" w:lineRule="auto"/>
        <w:rPr>
          <w:rFonts w:cs="Arial"/>
          <w:color w:val="000000" w:themeColor="text1"/>
          <w:sz w:val="24"/>
          <w:szCs w:val="24"/>
        </w:rPr>
      </w:pPr>
      <w:hyperlink r:id="rId13" w:history="1">
        <w:r w:rsidRPr="00F17943">
          <w:rPr>
            <w:rStyle w:val="Hyperlink"/>
            <w:rFonts w:cs="Arial"/>
            <w:sz w:val="24"/>
            <w:szCs w:val="24"/>
          </w:rPr>
          <w:t>www.smart-boards.com</w:t>
        </w:r>
      </w:hyperlink>
    </w:p>
    <w:p w:rsidR="00FC7807" w:rsidRDefault="00FC7807" w:rsidP="00FC7807">
      <w:pPr>
        <w:pStyle w:val="ListParagraph"/>
        <w:numPr>
          <w:ilvl w:val="0"/>
          <w:numId w:val="3"/>
        </w:numPr>
        <w:spacing w:line="480" w:lineRule="auto"/>
        <w:rPr>
          <w:rFonts w:cs="Arial"/>
          <w:color w:val="000000" w:themeColor="text1"/>
          <w:sz w:val="24"/>
          <w:szCs w:val="24"/>
        </w:rPr>
      </w:pPr>
      <w:hyperlink r:id="rId14" w:history="1">
        <w:r w:rsidRPr="00F17943">
          <w:rPr>
            <w:rStyle w:val="Hyperlink"/>
            <w:rFonts w:cs="Arial"/>
            <w:sz w:val="24"/>
            <w:szCs w:val="24"/>
          </w:rPr>
          <w:t>www.smartexhange.com</w:t>
        </w:r>
      </w:hyperlink>
    </w:p>
    <w:p w:rsidR="00FC7807" w:rsidRPr="00FC7807" w:rsidRDefault="00FC7807" w:rsidP="00FC7807">
      <w:pPr>
        <w:spacing w:line="480" w:lineRule="auto"/>
        <w:rPr>
          <w:rFonts w:cs="Arial"/>
          <w:color w:val="000000" w:themeColor="text1"/>
          <w:sz w:val="24"/>
          <w:szCs w:val="24"/>
        </w:rPr>
      </w:pPr>
      <w:r>
        <w:rPr>
          <w:rFonts w:cs="Arial"/>
          <w:color w:val="000000" w:themeColor="text1"/>
          <w:sz w:val="24"/>
          <w:szCs w:val="24"/>
        </w:rPr>
        <w:t>Thank you very much and I hope you take my letter into deep consideration when writing our school grant to the Milken Foundation.</w:t>
      </w:r>
    </w:p>
    <w:p w:rsidR="00FC7807" w:rsidRDefault="00FC7807" w:rsidP="00FC7807">
      <w:pPr>
        <w:spacing w:line="480" w:lineRule="auto"/>
        <w:rPr>
          <w:color w:val="000000" w:themeColor="text1"/>
          <w:sz w:val="24"/>
          <w:szCs w:val="24"/>
        </w:rPr>
      </w:pPr>
    </w:p>
    <w:p w:rsidR="00FC7807" w:rsidRDefault="00FC7807" w:rsidP="00FC7807">
      <w:pPr>
        <w:spacing w:line="480" w:lineRule="auto"/>
        <w:rPr>
          <w:color w:val="000000" w:themeColor="text1"/>
          <w:sz w:val="24"/>
          <w:szCs w:val="24"/>
        </w:rPr>
      </w:pPr>
      <w:r w:rsidRPr="00FC7807">
        <w:rPr>
          <w:color w:val="000000" w:themeColor="text1"/>
          <w:sz w:val="24"/>
          <w:szCs w:val="24"/>
        </w:rPr>
        <w:t>Sincerely</w:t>
      </w:r>
      <w:r>
        <w:rPr>
          <w:color w:val="000000" w:themeColor="text1"/>
          <w:sz w:val="24"/>
          <w:szCs w:val="24"/>
        </w:rPr>
        <w:t>,</w:t>
      </w:r>
    </w:p>
    <w:p w:rsidR="00FC7807" w:rsidRDefault="00FC7807" w:rsidP="00FC7807">
      <w:pPr>
        <w:spacing w:line="480" w:lineRule="auto"/>
        <w:rPr>
          <w:color w:val="000000" w:themeColor="text1"/>
          <w:sz w:val="24"/>
          <w:szCs w:val="24"/>
        </w:rPr>
      </w:pPr>
    </w:p>
    <w:p w:rsidR="00FC7807" w:rsidRPr="00FC7807" w:rsidRDefault="00FC7807" w:rsidP="00FC7807">
      <w:pPr>
        <w:spacing w:line="480" w:lineRule="auto"/>
        <w:rPr>
          <w:color w:val="000000" w:themeColor="text1"/>
          <w:sz w:val="24"/>
          <w:szCs w:val="24"/>
        </w:rPr>
      </w:pPr>
      <w:r w:rsidRPr="00FC7807">
        <w:rPr>
          <w:color w:val="000000" w:themeColor="text1"/>
          <w:sz w:val="24"/>
          <w:szCs w:val="24"/>
        </w:rPr>
        <w:t>Danielle Lowe</w:t>
      </w:r>
    </w:p>
    <w:p w:rsidR="00FC7807" w:rsidRDefault="00FC7807" w:rsidP="00FC7807">
      <w:pPr>
        <w:spacing w:line="480" w:lineRule="auto"/>
        <w:rPr>
          <w:color w:val="000000" w:themeColor="text1"/>
          <w:sz w:val="24"/>
          <w:szCs w:val="24"/>
        </w:rPr>
      </w:pPr>
      <w:r w:rsidRPr="00FC7807">
        <w:rPr>
          <w:color w:val="000000" w:themeColor="text1"/>
          <w:sz w:val="24"/>
          <w:szCs w:val="24"/>
        </w:rPr>
        <w:t>2</w:t>
      </w:r>
      <w:r w:rsidRPr="00FC7807">
        <w:rPr>
          <w:color w:val="000000" w:themeColor="text1"/>
          <w:sz w:val="24"/>
          <w:szCs w:val="24"/>
          <w:vertAlign w:val="superscript"/>
        </w:rPr>
        <w:t>nd</w:t>
      </w:r>
      <w:r w:rsidRPr="00FC7807">
        <w:rPr>
          <w:color w:val="000000" w:themeColor="text1"/>
          <w:sz w:val="24"/>
          <w:szCs w:val="24"/>
        </w:rPr>
        <w:t xml:space="preserve"> Grade Special Education &amp; Creative Arts Teacher   </w:t>
      </w:r>
    </w:p>
    <w:p w:rsidR="00FC7807" w:rsidRDefault="00FC7807" w:rsidP="00FC7807">
      <w:pPr>
        <w:spacing w:line="480" w:lineRule="auto"/>
        <w:rPr>
          <w:color w:val="000000" w:themeColor="text1"/>
          <w:sz w:val="24"/>
          <w:szCs w:val="24"/>
        </w:rPr>
      </w:pPr>
    </w:p>
    <w:p w:rsidR="00FC7807" w:rsidRDefault="00FC7807" w:rsidP="00FC7807">
      <w:pPr>
        <w:spacing w:line="480" w:lineRule="auto"/>
        <w:rPr>
          <w:color w:val="000000" w:themeColor="text1"/>
          <w:sz w:val="24"/>
          <w:szCs w:val="24"/>
        </w:rPr>
      </w:pPr>
    </w:p>
    <w:p w:rsidR="00FC7807" w:rsidRDefault="00FC7807" w:rsidP="00FC7807">
      <w:pPr>
        <w:spacing w:line="480" w:lineRule="auto"/>
        <w:rPr>
          <w:color w:val="000000" w:themeColor="text1"/>
          <w:sz w:val="24"/>
          <w:szCs w:val="24"/>
        </w:rPr>
      </w:pPr>
    </w:p>
    <w:p w:rsidR="00FC7807" w:rsidRDefault="00FC7807" w:rsidP="00FC7807">
      <w:pPr>
        <w:spacing w:line="480" w:lineRule="auto"/>
        <w:rPr>
          <w:color w:val="000000" w:themeColor="text1"/>
          <w:sz w:val="24"/>
          <w:szCs w:val="24"/>
        </w:rPr>
      </w:pPr>
    </w:p>
    <w:p w:rsidR="00FC7807" w:rsidRDefault="00FC7807" w:rsidP="00FC7807">
      <w:pPr>
        <w:spacing w:line="480" w:lineRule="auto"/>
        <w:rPr>
          <w:color w:val="000000" w:themeColor="text1"/>
          <w:sz w:val="24"/>
          <w:szCs w:val="24"/>
        </w:rPr>
      </w:pPr>
    </w:p>
    <w:p w:rsidR="00FC7807" w:rsidRDefault="00FC7807" w:rsidP="00FC7807">
      <w:pPr>
        <w:spacing w:line="480" w:lineRule="auto"/>
        <w:rPr>
          <w:color w:val="000000" w:themeColor="text1"/>
          <w:sz w:val="24"/>
          <w:szCs w:val="24"/>
        </w:rPr>
      </w:pPr>
    </w:p>
    <w:p w:rsidR="00FC7807" w:rsidRDefault="00FC7807" w:rsidP="00FC7807">
      <w:pPr>
        <w:spacing w:line="480" w:lineRule="auto"/>
        <w:rPr>
          <w:color w:val="000000" w:themeColor="text1"/>
          <w:sz w:val="24"/>
          <w:szCs w:val="24"/>
        </w:rPr>
      </w:pPr>
    </w:p>
    <w:p w:rsidR="00FC7807" w:rsidRDefault="00FC7807" w:rsidP="00FC7807">
      <w:pPr>
        <w:pStyle w:val="ListParagraph"/>
        <w:spacing w:line="480" w:lineRule="auto"/>
        <w:jc w:val="right"/>
        <w:rPr>
          <w:color w:val="000000" w:themeColor="text1"/>
          <w:sz w:val="24"/>
          <w:szCs w:val="24"/>
        </w:rPr>
      </w:pPr>
    </w:p>
    <w:p w:rsidR="00FC7807" w:rsidRPr="00FC7807" w:rsidRDefault="00FC7807" w:rsidP="00FC7807">
      <w:pPr>
        <w:pStyle w:val="ListParagraph"/>
        <w:spacing w:line="480" w:lineRule="auto"/>
        <w:jc w:val="right"/>
        <w:rPr>
          <w:color w:val="000000" w:themeColor="text1"/>
          <w:sz w:val="24"/>
          <w:szCs w:val="24"/>
        </w:rPr>
      </w:pPr>
    </w:p>
    <w:sectPr w:rsidR="00FC7807" w:rsidRPr="00FC7807" w:rsidSect="00590C37">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EF2C87"/>
    <w:multiLevelType w:val="hybridMultilevel"/>
    <w:tmpl w:val="4C1A02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E83492A"/>
    <w:multiLevelType w:val="hybridMultilevel"/>
    <w:tmpl w:val="D9F2A9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76323C53"/>
    <w:multiLevelType w:val="hybridMultilevel"/>
    <w:tmpl w:val="39C8F7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savePreviewPicture/>
  <w:compat/>
  <w:rsids>
    <w:rsidRoot w:val="00A41C76"/>
    <w:rsid w:val="00590C37"/>
    <w:rsid w:val="005957EA"/>
    <w:rsid w:val="00626885"/>
    <w:rsid w:val="0074261F"/>
    <w:rsid w:val="008E5E30"/>
    <w:rsid w:val="00A41C76"/>
    <w:rsid w:val="00D414E8"/>
    <w:rsid w:val="00FC780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0C3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5957EA"/>
    <w:rPr>
      <w:color w:val="0000FF" w:themeColor="hyperlink"/>
      <w:u w:val="single"/>
    </w:rPr>
  </w:style>
  <w:style w:type="paragraph" w:styleId="ListParagraph">
    <w:name w:val="List Paragraph"/>
    <w:basedOn w:val="Normal"/>
    <w:uiPriority w:val="34"/>
    <w:qFormat/>
    <w:rsid w:val="00FC7807"/>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fieryideas.com/flash/timer.swf" TargetMode="External"/><Relationship Id="rId13" Type="http://schemas.openxmlformats.org/officeDocument/2006/relationships/hyperlink" Target="http://www.smart-boards.com" TargetMode="External"/><Relationship Id="rId3" Type="http://schemas.openxmlformats.org/officeDocument/2006/relationships/settings" Target="settings.xml"/><Relationship Id="rId7" Type="http://schemas.openxmlformats.org/officeDocument/2006/relationships/hyperlink" Target="http://jacksonpollock.org/" TargetMode="External"/><Relationship Id="rId12" Type="http://schemas.openxmlformats.org/officeDocument/2006/relationships/hyperlink" Target="http://www.teacherslovesmartboards.com"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2.smarttech.com/st/en-US/Support/SBS/" TargetMode="External"/><Relationship Id="rId11" Type="http://schemas.openxmlformats.org/officeDocument/2006/relationships/hyperlink" Target="http://www.teachertrainingonline.com/smartboards" TargetMode="External"/><Relationship Id="rId5" Type="http://schemas.openxmlformats.org/officeDocument/2006/relationships/hyperlink" Target="http://www.smartexhange.com" TargetMode="External"/><Relationship Id="rId15" Type="http://schemas.openxmlformats.org/officeDocument/2006/relationships/fontTable" Target="fontTable.xml"/><Relationship Id="rId10" Type="http://schemas.openxmlformats.org/officeDocument/2006/relationships/hyperlink" Target="http://aex.intellitools.com/searchdetails.php?act_key=calendarfun" TargetMode="External"/><Relationship Id="rId4" Type="http://schemas.openxmlformats.org/officeDocument/2006/relationships/webSettings" Target="webSettings.xml"/><Relationship Id="rId9" Type="http://schemas.openxmlformats.org/officeDocument/2006/relationships/hyperlink" Target="http://www.oup.com/elt/global/products/i-spy/games/numbersii" TargetMode="External"/><Relationship Id="rId14" Type="http://schemas.openxmlformats.org/officeDocument/2006/relationships/hyperlink" Target="http://www.smartexhang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272</TotalTime>
  <Pages>7</Pages>
  <Words>1163</Words>
  <Characters>6635</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Danielle</dc:creator>
  <cp:lastModifiedBy>Danielle</cp:lastModifiedBy>
  <cp:revision>1</cp:revision>
  <dcterms:created xsi:type="dcterms:W3CDTF">2011-04-07T14:58:00Z</dcterms:created>
  <dcterms:modified xsi:type="dcterms:W3CDTF">2011-04-07T19:30:00Z</dcterms:modified>
</cp:coreProperties>
</file>